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jc w:val="center"/>
        <w:textAlignment w:val="auto"/>
        <w:rPr>
          <w:rFonts w:ascii="宋体" w:hAnsi="宋体" w:cs="宋体"/>
          <w:b/>
          <w:kern w:val="0"/>
          <w:sz w:val="24"/>
          <w:szCs w:val="28"/>
        </w:rPr>
      </w:pPr>
      <w:r>
        <w:rPr>
          <w:rFonts w:hint="eastAsia" w:ascii="华文中宋" w:hAnsi="华文中宋" w:eastAsia="华文中宋" w:cs="Times New Roman"/>
          <w:bCs/>
          <w:kern w:val="0"/>
          <w:sz w:val="36"/>
          <w:szCs w:val="36"/>
        </w:rPr>
        <w:t>中科院资本应聘报名表</w:t>
      </w:r>
    </w:p>
    <w:tbl>
      <w:tblPr>
        <w:tblStyle w:val="2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65"/>
        <w:gridCol w:w="425"/>
        <w:gridCol w:w="851"/>
        <w:gridCol w:w="1417"/>
        <w:gridCol w:w="1276"/>
        <w:gridCol w:w="507"/>
        <w:gridCol w:w="769"/>
        <w:gridCol w:w="648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应聘部门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8"/>
              </w:rPr>
              <w:t>填表日期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宋体"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宋体"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所在地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宋体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现居住地</w:t>
            </w:r>
            <w:r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  <w:br w:type="textWrapping"/>
            </w:r>
            <w:r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  <w:t>（</w:t>
            </w: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详细到小区）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婚姻情况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cs="宋体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子女情况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最高学历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最高学位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执业资格</w:t>
            </w:r>
          </w:p>
        </w:tc>
        <w:tc>
          <w:tcPr>
            <w:tcW w:w="26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手机号码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2641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4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岗位信息获取渠道</w:t>
            </w:r>
          </w:p>
        </w:tc>
        <w:tc>
          <w:tcPr>
            <w:tcW w:w="8505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□中国科学院招聘网  □前程无忧网  □智联招聘网  □国科控股官网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□猎聘网  □其他</w:t>
            </w: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教育经历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（从大学填起）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学校</w:t>
            </w:r>
          </w:p>
        </w:tc>
        <w:tc>
          <w:tcPr>
            <w:tcW w:w="17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学历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及业绩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7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岗位/职务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年薪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（税前）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主要工作业绩：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  <w:t xml:space="preserve">1.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  <w:t xml:space="preserve">2.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  <w:t xml:space="preserve">3.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7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岗位/职务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年薪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（税前）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主要工作业绩：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  <w:t xml:space="preserve">1.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  <w:t xml:space="preserve">2.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  <w:t>3.</w:t>
            </w:r>
            <w:r>
              <w:rPr>
                <w:rFonts w:ascii="Calibri" w:hAnsi="宋体" w:eastAsia="仿宋_GB2312" w:cs="宋体"/>
                <w:bCs/>
                <w:kern w:val="0"/>
                <w:sz w:val="3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培训经历</w:t>
            </w:r>
          </w:p>
        </w:tc>
        <w:tc>
          <w:tcPr>
            <w:tcW w:w="8505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职业规划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自我评价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仿宋" w:hAnsi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8"/>
              </w:rPr>
              <w:t>请就自我个性、擅长领域、自身不足等多方面进行评价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对新岗位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的要求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期望薪酬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  <w:t>（</w:t>
            </w: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税前）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预计到岗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Calibri" w:hAnsi="宋体" w:eastAsia="仿宋_GB2312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Calibri" w:hAnsi="宋体" w:eastAsia="仿宋_GB2312" w:cs="宋体"/>
                <w:bCs/>
                <w:kern w:val="0"/>
                <w:sz w:val="24"/>
                <w:szCs w:val="28"/>
              </w:rPr>
              <w:t>时间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kern w:val="0"/>
                <w:sz w:val="3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ascii="仿宋_GB2312" w:hAnsi="仿宋" w:eastAsia="仿宋_GB2312" w:cs="Times New Roman"/>
          <w:sz w:val="32"/>
          <w:szCs w:val="28"/>
        </w:rPr>
      </w:pPr>
      <w:r>
        <w:rPr>
          <w:rFonts w:hint="eastAsia" w:ascii="仿宋_GB2312" w:hAnsi="仿宋" w:eastAsia="仿宋_GB2312" w:cs="Times New Roman"/>
          <w:sz w:val="32"/>
          <w:szCs w:val="28"/>
        </w:rPr>
        <w:t>本人承诺所提供的信息不存在会造成公司任何误解和遗漏，也不存在任何程度的虚假陈述。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26AA6"/>
    <w:rsid w:val="0FE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2019-07-01T07:49:00Z</dcterms:created>
  <dc:creator>wangzhennan</dc:creator>
  <cp:lastModifiedBy>wangzhennan</cp:lastModifiedBy>
  <dcterms:modified xsi:type="dcterms:W3CDTF">2019-07-01T07:50:03Z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